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F" w:rsidRDefault="00041431" w:rsidP="000B6CFD">
      <w:pPr>
        <w:spacing w:after="60"/>
        <w:ind w:firstLine="0"/>
        <w:jc w:val="center"/>
        <w:rPr>
          <w:b/>
        </w:rPr>
      </w:pPr>
      <w:r>
        <w:rPr>
          <w:b/>
        </w:rPr>
        <w:t xml:space="preserve">KẾ HOẠCH ĐÀO TẠO LIÊN TỤC </w:t>
      </w:r>
    </w:p>
    <w:p w:rsidR="00041431" w:rsidRDefault="00AA0F90" w:rsidP="000B6CFD">
      <w:pPr>
        <w:spacing w:after="60"/>
        <w:ind w:firstLine="0"/>
        <w:jc w:val="center"/>
        <w:rPr>
          <w:b/>
        </w:rPr>
      </w:pPr>
      <w:r>
        <w:rPr>
          <w:b/>
        </w:rPr>
        <w:t xml:space="preserve">TẠI VIỆN SỐT RÉT - KÝ SINH TRÙNG - CÔN TRÙNG QUY NHƠN </w:t>
      </w:r>
      <w:r w:rsidR="00041431">
        <w:rPr>
          <w:b/>
        </w:rPr>
        <w:t>NĂM 2021</w:t>
      </w:r>
    </w:p>
    <w:p w:rsidR="00041431" w:rsidRPr="00041431" w:rsidRDefault="00041431" w:rsidP="00E408CF">
      <w:pPr>
        <w:spacing w:after="360"/>
        <w:ind w:firstLine="0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40942" wp14:editId="18140A3C">
                <wp:simplePos x="0" y="0"/>
                <wp:positionH relativeFrom="column">
                  <wp:posOffset>2159966</wp:posOffset>
                </wp:positionH>
                <wp:positionV relativeFrom="paragraph">
                  <wp:posOffset>221615</wp:posOffset>
                </wp:positionV>
                <wp:extent cx="2060575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1pt,17.45pt" to="332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" strokecolor="#4579b8 [3044]"/>
            </w:pict>
          </mc:Fallback>
        </mc:AlternateContent>
      </w:r>
      <w:r>
        <w:rPr>
          <w:i/>
        </w:rPr>
        <w:t xml:space="preserve">(Đính kèm Thông báo số     </w:t>
      </w:r>
      <w:r w:rsidR="00AA0F90">
        <w:rPr>
          <w:i/>
        </w:rPr>
        <w:t xml:space="preserve"> /TB-VSR, ngày          tháng 3</w:t>
      </w:r>
      <w:r>
        <w:rPr>
          <w:i/>
        </w:rPr>
        <w:t xml:space="preserve"> năm 2021)</w:t>
      </w:r>
    </w:p>
    <w:tbl>
      <w:tblPr>
        <w:tblStyle w:val="TableGrid"/>
        <w:tblW w:w="9492" w:type="dxa"/>
        <w:jc w:val="center"/>
        <w:tblLook w:val="04A0" w:firstRow="1" w:lastRow="0" w:firstColumn="1" w:lastColumn="0" w:noHBand="0" w:noVBand="1"/>
      </w:tblPr>
      <w:tblGrid>
        <w:gridCol w:w="563"/>
        <w:gridCol w:w="2922"/>
        <w:gridCol w:w="3215"/>
        <w:gridCol w:w="1208"/>
        <w:gridCol w:w="1584"/>
      </w:tblGrid>
      <w:tr w:rsidR="00E408CF" w:rsidTr="005D041B">
        <w:trPr>
          <w:trHeight w:val="817"/>
          <w:jc w:val="center"/>
        </w:trPr>
        <w:tc>
          <w:tcPr>
            <w:tcW w:w="563" w:type="dxa"/>
            <w:vAlign w:val="center"/>
          </w:tcPr>
          <w:p w:rsidR="00E408CF" w:rsidRPr="00041431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Số</w:t>
            </w:r>
          </w:p>
          <w:p w:rsidR="00E408CF" w:rsidRPr="00041431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TT</w:t>
            </w:r>
          </w:p>
        </w:tc>
        <w:tc>
          <w:tcPr>
            <w:tcW w:w="2922" w:type="dxa"/>
            <w:vAlign w:val="center"/>
          </w:tcPr>
          <w:p w:rsidR="00E408CF" w:rsidRPr="00041431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Tên khóa học</w:t>
            </w:r>
          </w:p>
        </w:tc>
        <w:tc>
          <w:tcPr>
            <w:tcW w:w="3215" w:type="dxa"/>
            <w:vAlign w:val="center"/>
          </w:tcPr>
          <w:p w:rsidR="00E408CF" w:rsidRPr="00041431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Đối tượng</w:t>
            </w:r>
          </w:p>
        </w:tc>
        <w:tc>
          <w:tcPr>
            <w:tcW w:w="1208" w:type="dxa"/>
            <w:vAlign w:val="center"/>
          </w:tcPr>
          <w:p w:rsidR="00E408CF" w:rsidRPr="00041431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 xml:space="preserve">Thời </w:t>
            </w:r>
            <w:r>
              <w:rPr>
                <w:b/>
              </w:rPr>
              <w:br/>
            </w:r>
            <w:r w:rsidRPr="00041431">
              <w:rPr>
                <w:b/>
              </w:rPr>
              <w:t>lượng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Thời gian</w:t>
            </w:r>
          </w:p>
          <w:p w:rsidR="00E408CF" w:rsidRPr="00041431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dự kiến</w:t>
            </w:r>
          </w:p>
        </w:tc>
      </w:tr>
      <w:tr w:rsidR="00E408CF" w:rsidTr="005D041B">
        <w:trPr>
          <w:trHeight w:val="560"/>
          <w:jc w:val="center"/>
        </w:trPr>
        <w:tc>
          <w:tcPr>
            <w:tcW w:w="9492" w:type="dxa"/>
            <w:gridSpan w:val="5"/>
            <w:vAlign w:val="center"/>
          </w:tcPr>
          <w:p w:rsidR="00E408CF" w:rsidRPr="00041431" w:rsidRDefault="00E408CF" w:rsidP="005D041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I. CHUYÊN NGÀNH CÔN TRÙNG Y HỌC</w:t>
            </w:r>
          </w:p>
        </w:tc>
      </w:tr>
      <w:tr w:rsidR="00E408CF" w:rsidTr="005D041B">
        <w:trPr>
          <w:trHeight w:val="1120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922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Kỹ thuật</w:t>
            </w:r>
          </w:p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côn trùng y học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Cử nhân sinh học, kỹ thuật viên y, người có nhu cầu.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30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quý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 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E408CF" w:rsidTr="005D041B">
        <w:trPr>
          <w:trHeight w:val="1277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Muỗi truyền bệnh sốt rét và cách phòng chống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Cử nhân sinh học, kỹ thuật viên y, người có nhu cầu.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7 - 10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tháng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E408CF" w:rsidTr="005D041B">
        <w:trPr>
          <w:trHeight w:val="1254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3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Muỗi truyền bệnh sốt xuất huyết và cách phòng chống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Cử nhân sinh học, kỹ thuật viên y, người có nhu cầu.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7 - 10 ngày 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tháng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E408CF" w:rsidTr="005D041B">
        <w:trPr>
          <w:trHeight w:val="2119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4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Kỹ năng phòng chống côn trùng và quản lý hóa chất, chế phẩm diệt côn trùng dùng trong lĩnh vực gia dụng, y tế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Mọi đối tượng cần kiến thức, kỹ thuật và chứng chỉ để hành nghề phòng chống côn trùng theo quy định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10 - 15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tháng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E408CF" w:rsidTr="005D041B">
        <w:trPr>
          <w:trHeight w:val="677"/>
          <w:jc w:val="center"/>
        </w:trPr>
        <w:tc>
          <w:tcPr>
            <w:tcW w:w="9492" w:type="dxa"/>
            <w:gridSpan w:val="5"/>
            <w:vAlign w:val="center"/>
          </w:tcPr>
          <w:p w:rsidR="00E408CF" w:rsidRPr="005D041B" w:rsidRDefault="005D041B" w:rsidP="005D041B">
            <w:pPr>
              <w:ind w:firstLine="0"/>
              <w:jc w:val="center"/>
              <w:rPr>
                <w:b/>
              </w:rPr>
            </w:pPr>
            <w:r w:rsidRPr="005D041B">
              <w:rPr>
                <w:b/>
              </w:rPr>
              <w:t xml:space="preserve">II. </w:t>
            </w:r>
            <w:r>
              <w:rPr>
                <w:b/>
              </w:rPr>
              <w:t>CHUYÊN NGÀNH KÝ SINH TRÙNG SỐT RÉT</w:t>
            </w:r>
          </w:p>
        </w:tc>
      </w:tr>
      <w:tr w:rsidR="00E408CF" w:rsidTr="005D041B">
        <w:trPr>
          <w:trHeight w:val="1426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 xml:space="preserve">Kỹ thuật xét nghiệm </w:t>
            </w:r>
          </w:p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ký sinh trùng sốt rét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Cử nhân kỹ thuật y học, kỹ thuật viên y, người có nhu cầu.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30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quý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E408CF" w:rsidTr="005D041B">
        <w:trPr>
          <w:trHeight w:val="1404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Nâng cao chất lượng xét nghiệm ký sinh trùng sốt rét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Bác sỹ, cử nhân kỹ thuật y học, kỹ thuật viên y.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7 - 10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tháng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5D041B" w:rsidTr="005D041B">
        <w:trPr>
          <w:trHeight w:val="559"/>
          <w:jc w:val="center"/>
        </w:trPr>
        <w:tc>
          <w:tcPr>
            <w:tcW w:w="9492" w:type="dxa"/>
            <w:gridSpan w:val="5"/>
            <w:vAlign w:val="center"/>
          </w:tcPr>
          <w:p w:rsidR="005D041B" w:rsidRPr="005D041B" w:rsidRDefault="005D041B" w:rsidP="005D041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III. CHUYÊN NGÀNH KÝ SINH TRÙNG – NẤM – ĐƠN BÀO</w:t>
            </w:r>
          </w:p>
        </w:tc>
      </w:tr>
      <w:tr w:rsidR="00E408CF" w:rsidTr="005D041B">
        <w:trPr>
          <w:trHeight w:val="1407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 xml:space="preserve">Kỹ thuật xét nghiệm </w:t>
            </w:r>
          </w:p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ký sinh trùng, nấm, đơn bào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Cử nhân kỹ thuật y học, kỹ thuật viên y, người có nhu cầu.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30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quý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E408CF" w:rsidTr="005D041B">
        <w:trPr>
          <w:trHeight w:val="1124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Nâng cao chất lượng xét nghiệm ký sinh trùng, nấm, đơn bào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Bác sỹ, cử nhân kỹ thuật y học, kỹ thuật viên y.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7 - 10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tháng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5D041B" w:rsidTr="005D041B">
        <w:trPr>
          <w:trHeight w:val="558"/>
          <w:jc w:val="center"/>
        </w:trPr>
        <w:tc>
          <w:tcPr>
            <w:tcW w:w="9492" w:type="dxa"/>
            <w:gridSpan w:val="5"/>
            <w:vAlign w:val="center"/>
          </w:tcPr>
          <w:p w:rsidR="005D041B" w:rsidRPr="005D041B" w:rsidRDefault="005D041B" w:rsidP="005D041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IV. CHUYÊN NGÀNH SINH HỌC PHÂN T Ử</w:t>
            </w:r>
          </w:p>
        </w:tc>
      </w:tr>
      <w:tr w:rsidR="00E408CF" w:rsidTr="005D041B">
        <w:trPr>
          <w:trHeight w:val="2549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1.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Kỹ thuật sinh học phân tử trong trong chẩn đoán, phát hiện ký sinh trùng và trong nghiên cứu côn trùng y học</w:t>
            </w:r>
            <w:r>
              <w:rPr>
                <w:b/>
              </w:rPr>
              <w:t xml:space="preserve"> và một số tác nhân gây bệnh </w:t>
            </w:r>
            <w:r w:rsidRPr="00E408CF">
              <w:rPr>
                <w:b/>
                <w:lang w:val="vi-VN"/>
              </w:rPr>
              <w:t>(HBV, HCV...)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>Bác sỹ, cử nhân, kỹ thuật viên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10 - 15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quý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  <w:tr w:rsidR="005D041B" w:rsidTr="005D041B">
        <w:trPr>
          <w:trHeight w:val="403"/>
          <w:jc w:val="center"/>
        </w:trPr>
        <w:tc>
          <w:tcPr>
            <w:tcW w:w="9492" w:type="dxa"/>
            <w:gridSpan w:val="5"/>
            <w:vAlign w:val="center"/>
          </w:tcPr>
          <w:p w:rsidR="005D041B" w:rsidRPr="005D041B" w:rsidRDefault="005D041B" w:rsidP="005D041B">
            <w:pPr>
              <w:ind w:firstLine="0"/>
              <w:jc w:val="center"/>
              <w:rPr>
                <w:b/>
              </w:rPr>
            </w:pPr>
            <w:r w:rsidRPr="005D041B">
              <w:rPr>
                <w:b/>
              </w:rPr>
              <w:t>V</w:t>
            </w:r>
            <w:r>
              <w:rPr>
                <w:b/>
              </w:rPr>
              <w:t>. CHUYÊN NGÀNH KHÁM BỆNH</w:t>
            </w:r>
          </w:p>
        </w:tc>
      </w:tr>
      <w:tr w:rsidR="00E408CF" w:rsidTr="005D041B">
        <w:trPr>
          <w:trHeight w:val="1699"/>
          <w:jc w:val="center"/>
        </w:trPr>
        <w:tc>
          <w:tcPr>
            <w:tcW w:w="563" w:type="dxa"/>
            <w:vAlign w:val="center"/>
          </w:tcPr>
          <w:p w:rsidR="00E408CF" w:rsidRDefault="00E408CF" w:rsidP="005D041B">
            <w:pPr>
              <w:spacing w:line="320" w:lineRule="exact"/>
              <w:ind w:left="2160" w:hanging="2160"/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E408CF" w:rsidRPr="006D7ACB" w:rsidRDefault="00E408CF" w:rsidP="005D041B">
            <w:pPr>
              <w:spacing w:line="320" w:lineRule="exact"/>
              <w:ind w:firstLine="0"/>
              <w:jc w:val="center"/>
              <w:rPr>
                <w:b/>
              </w:rPr>
            </w:pPr>
            <w:r w:rsidRPr="006D7ACB">
              <w:rPr>
                <w:b/>
              </w:rPr>
              <w:t>Lâm sàng, xét nghiệm, chẩn đoán và điều trị một số bệnh ký sinh trùng ở người</w:t>
            </w:r>
          </w:p>
        </w:tc>
        <w:tc>
          <w:tcPr>
            <w:tcW w:w="3215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both"/>
            </w:pPr>
            <w:r>
              <w:t xml:space="preserve">Bác sỹ, y sỹ, kỹ thuật viên </w:t>
            </w:r>
          </w:p>
        </w:tc>
        <w:tc>
          <w:tcPr>
            <w:tcW w:w="1208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15 - 30 ngày</w:t>
            </w:r>
          </w:p>
        </w:tc>
        <w:tc>
          <w:tcPr>
            <w:tcW w:w="1584" w:type="dxa"/>
            <w:vAlign w:val="center"/>
          </w:tcPr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Hàng quý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 xml:space="preserve">Hoặc khi </w:t>
            </w:r>
          </w:p>
          <w:p w:rsidR="00E408CF" w:rsidRDefault="00E408CF" w:rsidP="005D041B">
            <w:pPr>
              <w:spacing w:line="320" w:lineRule="exact"/>
              <w:ind w:firstLine="0"/>
              <w:jc w:val="center"/>
            </w:pPr>
            <w:r>
              <w:t>đủ lớp</w:t>
            </w:r>
          </w:p>
        </w:tc>
      </w:tr>
    </w:tbl>
    <w:p w:rsidR="000629C8" w:rsidRPr="00234730" w:rsidRDefault="00E408CF" w:rsidP="00E408CF">
      <w:pPr>
        <w:spacing w:before="240"/>
      </w:pPr>
      <w:r>
        <w:rPr>
          <w:b/>
        </w:rPr>
        <w:t>Ghi chú</w:t>
      </w:r>
      <w:r w:rsidR="00304B5B">
        <w:rPr>
          <w:b/>
        </w:rPr>
        <w:t>:</w:t>
      </w:r>
      <w:r w:rsidR="00304B5B">
        <w:t xml:space="preserve"> Kinh phí đào tạo từng khóa học sẽ được cập nhậ</w:t>
      </w:r>
      <w:r w:rsidR="00D81222">
        <w:t>t</w:t>
      </w:r>
      <w:r w:rsidR="00304B5B">
        <w:t xml:space="preserve"> trên website của Viện tại địa chỉ: </w:t>
      </w:r>
      <w:hyperlink r:id="rId7" w:history="1">
        <w:r w:rsidR="00304B5B" w:rsidRPr="00DA178F">
          <w:rPr>
            <w:rStyle w:val="Hyperlink"/>
          </w:rPr>
          <w:t>http://www.impe-qn.org.vn</w:t>
        </w:r>
      </w:hyperlink>
      <w:r w:rsidR="00304B5B">
        <w:t xml:space="preserve"> </w:t>
      </w:r>
    </w:p>
    <w:sectPr w:rsidR="000629C8" w:rsidRPr="00234730" w:rsidSect="00E408CF">
      <w:footerReference w:type="default" r:id="rId8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0E" w:rsidRDefault="00BA520E" w:rsidP="007C5DE4">
      <w:pPr>
        <w:spacing w:after="0" w:line="240" w:lineRule="auto"/>
      </w:pPr>
      <w:r>
        <w:separator/>
      </w:r>
    </w:p>
  </w:endnote>
  <w:endnote w:type="continuationSeparator" w:id="0">
    <w:p w:rsidR="00BA520E" w:rsidRDefault="00BA520E" w:rsidP="007C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692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DE4" w:rsidRDefault="007C5D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4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DE4" w:rsidRDefault="007C5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0E" w:rsidRDefault="00BA520E" w:rsidP="007C5DE4">
      <w:pPr>
        <w:spacing w:after="0" w:line="240" w:lineRule="auto"/>
      </w:pPr>
      <w:r>
        <w:separator/>
      </w:r>
    </w:p>
  </w:footnote>
  <w:footnote w:type="continuationSeparator" w:id="0">
    <w:p w:rsidR="00BA520E" w:rsidRDefault="00BA520E" w:rsidP="007C5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31"/>
    <w:rsid w:val="00041431"/>
    <w:rsid w:val="000629C8"/>
    <w:rsid w:val="000A25FD"/>
    <w:rsid w:val="000A5BA7"/>
    <w:rsid w:val="000B6CFD"/>
    <w:rsid w:val="000D34BA"/>
    <w:rsid w:val="000D4F36"/>
    <w:rsid w:val="00153A23"/>
    <w:rsid w:val="001A644A"/>
    <w:rsid w:val="001C7C01"/>
    <w:rsid w:val="00234730"/>
    <w:rsid w:val="00277308"/>
    <w:rsid w:val="002B0D1C"/>
    <w:rsid w:val="002E7F51"/>
    <w:rsid w:val="00304B5B"/>
    <w:rsid w:val="003F166D"/>
    <w:rsid w:val="00404FD3"/>
    <w:rsid w:val="00573212"/>
    <w:rsid w:val="005A4355"/>
    <w:rsid w:val="005B0ABC"/>
    <w:rsid w:val="005D041B"/>
    <w:rsid w:val="006029E7"/>
    <w:rsid w:val="0062583F"/>
    <w:rsid w:val="00673743"/>
    <w:rsid w:val="006908D6"/>
    <w:rsid w:val="006D7ACB"/>
    <w:rsid w:val="00702CD8"/>
    <w:rsid w:val="00752BDA"/>
    <w:rsid w:val="007A1C4D"/>
    <w:rsid w:val="007A27E1"/>
    <w:rsid w:val="007B67B8"/>
    <w:rsid w:val="007C5DE4"/>
    <w:rsid w:val="007F48E8"/>
    <w:rsid w:val="007F7843"/>
    <w:rsid w:val="0082237E"/>
    <w:rsid w:val="008B3062"/>
    <w:rsid w:val="0098080A"/>
    <w:rsid w:val="009B1EEB"/>
    <w:rsid w:val="009F778E"/>
    <w:rsid w:val="00A0712E"/>
    <w:rsid w:val="00A13F7F"/>
    <w:rsid w:val="00A54E86"/>
    <w:rsid w:val="00AA0F90"/>
    <w:rsid w:val="00AF245E"/>
    <w:rsid w:val="00B95BE0"/>
    <w:rsid w:val="00BA2FFA"/>
    <w:rsid w:val="00BA489B"/>
    <w:rsid w:val="00BA520E"/>
    <w:rsid w:val="00C55FE7"/>
    <w:rsid w:val="00C946DF"/>
    <w:rsid w:val="00CB7177"/>
    <w:rsid w:val="00CC7C56"/>
    <w:rsid w:val="00D30E5E"/>
    <w:rsid w:val="00D47F8A"/>
    <w:rsid w:val="00D55DFE"/>
    <w:rsid w:val="00D81222"/>
    <w:rsid w:val="00D8603D"/>
    <w:rsid w:val="00DD74B7"/>
    <w:rsid w:val="00DF504E"/>
    <w:rsid w:val="00E408CF"/>
    <w:rsid w:val="00E4512D"/>
    <w:rsid w:val="00EB6B13"/>
    <w:rsid w:val="00EC2CEA"/>
    <w:rsid w:val="00ED7540"/>
    <w:rsid w:val="00F8099E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E4"/>
  </w:style>
  <w:style w:type="paragraph" w:styleId="Footer">
    <w:name w:val="footer"/>
    <w:basedOn w:val="Normal"/>
    <w:link w:val="FooterChar"/>
    <w:uiPriority w:val="99"/>
    <w:unhideWhenUsed/>
    <w:rsid w:val="007C5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E4"/>
  </w:style>
  <w:style w:type="character" w:styleId="Hyperlink">
    <w:name w:val="Hyperlink"/>
    <w:basedOn w:val="DefaultParagraphFont"/>
    <w:uiPriority w:val="99"/>
    <w:unhideWhenUsed/>
    <w:rsid w:val="00304B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E4"/>
  </w:style>
  <w:style w:type="paragraph" w:styleId="Footer">
    <w:name w:val="footer"/>
    <w:basedOn w:val="Normal"/>
    <w:link w:val="FooterChar"/>
    <w:uiPriority w:val="99"/>
    <w:unhideWhenUsed/>
    <w:rsid w:val="007C5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E4"/>
  </w:style>
  <w:style w:type="character" w:styleId="Hyperlink">
    <w:name w:val="Hyperlink"/>
    <w:basedOn w:val="DefaultParagraphFont"/>
    <w:uiPriority w:val="99"/>
    <w:unhideWhenUsed/>
    <w:rsid w:val="00304B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mpe-qn.org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2021-02-02T02:10:00Z</cp:lastPrinted>
  <dcterms:created xsi:type="dcterms:W3CDTF">2021-02-02T02:11:00Z</dcterms:created>
  <dcterms:modified xsi:type="dcterms:W3CDTF">2021-03-12T07:08:00Z</dcterms:modified>
</cp:coreProperties>
</file>